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4D" w:rsidRDefault="000E7239" w:rsidP="004F10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Материально-техническое обеспечение </w:t>
      </w:r>
    </w:p>
    <w:p w:rsidR="004F104D" w:rsidRDefault="000E7239" w:rsidP="004F10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 xml:space="preserve">предоставления социальных услуг </w:t>
      </w:r>
    </w:p>
    <w:p w:rsidR="004F104D" w:rsidRDefault="000E7239" w:rsidP="004F104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БУС</w:t>
      </w:r>
      <w:r w:rsidR="004F104D">
        <w:rPr>
          <w:rStyle w:val="a4"/>
          <w:rFonts w:ascii="Verdana" w:hAnsi="Verdana"/>
          <w:color w:val="000000"/>
          <w:sz w:val="20"/>
          <w:szCs w:val="20"/>
        </w:rPr>
        <w:t>ОС</w:t>
      </w:r>
      <w:r>
        <w:rPr>
          <w:rStyle w:val="a4"/>
          <w:rFonts w:ascii="Verdana" w:hAnsi="Verdana"/>
          <w:color w:val="000000"/>
          <w:sz w:val="20"/>
          <w:szCs w:val="20"/>
        </w:rPr>
        <w:t>СЗН «К</w:t>
      </w:r>
      <w:r w:rsidR="004F104D">
        <w:rPr>
          <w:rStyle w:val="a4"/>
          <w:rFonts w:ascii="Verdana" w:hAnsi="Verdana"/>
          <w:color w:val="000000"/>
          <w:sz w:val="20"/>
          <w:szCs w:val="20"/>
        </w:rPr>
        <w:t>омплексный центр социального обслуживания населения»</w:t>
      </w:r>
      <w:r>
        <w:rPr>
          <w:rStyle w:val="a4"/>
          <w:rFonts w:ascii="Verdana" w:hAnsi="Verdana"/>
          <w:color w:val="000000"/>
          <w:sz w:val="20"/>
          <w:szCs w:val="20"/>
        </w:rPr>
        <w:t xml:space="preserve"> </w:t>
      </w:r>
      <w:r w:rsidR="004F104D">
        <w:rPr>
          <w:rStyle w:val="a4"/>
          <w:rFonts w:ascii="Verdana" w:hAnsi="Verdana"/>
          <w:color w:val="000000"/>
          <w:sz w:val="20"/>
          <w:szCs w:val="20"/>
        </w:rPr>
        <w:t>Вейделевского района</w:t>
      </w:r>
    </w:p>
    <w:p w:rsidR="000E7239" w:rsidRDefault="004F104D" w:rsidP="004F104D">
      <w:pPr>
        <w:pStyle w:val="a3"/>
        <w:shd w:val="clear" w:color="auto" w:fill="FFFFFF"/>
        <w:spacing w:before="192" w:beforeAutospacing="0" w:after="216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</w:t>
      </w:r>
      <w:r w:rsidR="000E7239">
        <w:rPr>
          <w:rFonts w:ascii="Verdana" w:hAnsi="Verdana"/>
          <w:color w:val="000000"/>
          <w:sz w:val="20"/>
          <w:szCs w:val="20"/>
        </w:rPr>
        <w:t>КЦСОН расположено по адресу: </w:t>
      </w:r>
      <w:r w:rsidR="000E7239">
        <w:rPr>
          <w:rStyle w:val="a4"/>
          <w:rFonts w:ascii="Verdana" w:hAnsi="Verdana"/>
          <w:color w:val="000000"/>
          <w:sz w:val="20"/>
          <w:szCs w:val="20"/>
        </w:rPr>
        <w:t xml:space="preserve">п. </w:t>
      </w:r>
      <w:r w:rsidR="009D279B">
        <w:rPr>
          <w:rStyle w:val="a4"/>
          <w:rFonts w:ascii="Verdana" w:hAnsi="Verdana"/>
          <w:color w:val="000000"/>
          <w:sz w:val="20"/>
          <w:szCs w:val="20"/>
        </w:rPr>
        <w:t>Вейделевка</w:t>
      </w:r>
      <w:r w:rsidR="000E7239">
        <w:rPr>
          <w:rStyle w:val="a4"/>
          <w:rFonts w:ascii="Verdana" w:hAnsi="Verdana"/>
          <w:color w:val="000000"/>
          <w:sz w:val="20"/>
          <w:szCs w:val="20"/>
        </w:rPr>
        <w:t xml:space="preserve">, </w:t>
      </w:r>
      <w:r w:rsidR="009D279B">
        <w:rPr>
          <w:rStyle w:val="a4"/>
          <w:rFonts w:ascii="Verdana" w:hAnsi="Verdana"/>
          <w:color w:val="000000"/>
          <w:sz w:val="20"/>
          <w:szCs w:val="20"/>
        </w:rPr>
        <w:t>у</w:t>
      </w:r>
      <w:r w:rsidR="000E7239">
        <w:rPr>
          <w:rStyle w:val="a4"/>
          <w:rFonts w:ascii="Verdana" w:hAnsi="Verdana"/>
          <w:color w:val="000000"/>
          <w:sz w:val="20"/>
          <w:szCs w:val="20"/>
        </w:rPr>
        <w:t xml:space="preserve">л. </w:t>
      </w:r>
      <w:r w:rsidR="009D279B">
        <w:rPr>
          <w:rStyle w:val="a4"/>
          <w:rFonts w:ascii="Verdana" w:hAnsi="Verdana"/>
          <w:color w:val="000000"/>
          <w:sz w:val="20"/>
          <w:szCs w:val="20"/>
        </w:rPr>
        <w:t>Мира</w:t>
      </w:r>
      <w:r w:rsidR="000E7239">
        <w:rPr>
          <w:rStyle w:val="a4"/>
          <w:rFonts w:ascii="Verdana" w:hAnsi="Verdana"/>
          <w:color w:val="000000"/>
          <w:sz w:val="20"/>
          <w:szCs w:val="20"/>
        </w:rPr>
        <w:t xml:space="preserve">, </w:t>
      </w:r>
      <w:r w:rsidR="009D279B">
        <w:rPr>
          <w:rStyle w:val="a4"/>
          <w:rFonts w:ascii="Verdana" w:hAnsi="Verdana"/>
          <w:color w:val="000000"/>
          <w:sz w:val="20"/>
          <w:szCs w:val="20"/>
        </w:rPr>
        <w:t>14</w:t>
      </w:r>
      <w:r w:rsidR="000E7239">
        <w:rPr>
          <w:rFonts w:ascii="Verdana" w:hAnsi="Verdana"/>
          <w:color w:val="000000"/>
          <w:sz w:val="20"/>
          <w:szCs w:val="20"/>
        </w:rPr>
        <w:t xml:space="preserve">. Здание общей площадью </w:t>
      </w:r>
      <w:r w:rsidR="00465836" w:rsidRPr="00465836">
        <w:rPr>
          <w:rFonts w:ascii="Verdana" w:hAnsi="Verdana"/>
          <w:b/>
          <w:color w:val="000000"/>
          <w:sz w:val="20"/>
          <w:szCs w:val="20"/>
        </w:rPr>
        <w:t>66</w:t>
      </w:r>
      <w:r w:rsidR="000E7239" w:rsidRPr="00465836">
        <w:rPr>
          <w:rFonts w:ascii="Verdana" w:hAnsi="Verdana"/>
          <w:b/>
          <w:color w:val="000000"/>
          <w:sz w:val="20"/>
          <w:szCs w:val="20"/>
        </w:rPr>
        <w:t>5</w:t>
      </w:r>
      <w:r w:rsidR="000E7239" w:rsidRPr="009D279B">
        <w:rPr>
          <w:rFonts w:ascii="Verdana" w:hAnsi="Verdana"/>
          <w:b/>
          <w:color w:val="000000"/>
          <w:sz w:val="20"/>
          <w:szCs w:val="20"/>
        </w:rPr>
        <w:t>,</w:t>
      </w:r>
      <w:r w:rsidR="00465836">
        <w:rPr>
          <w:rFonts w:ascii="Verdana" w:hAnsi="Verdana"/>
          <w:b/>
          <w:color w:val="000000"/>
          <w:sz w:val="20"/>
          <w:szCs w:val="20"/>
        </w:rPr>
        <w:t>5</w:t>
      </w:r>
      <w:r w:rsidR="000E7239" w:rsidRPr="009D279B">
        <w:rPr>
          <w:rFonts w:ascii="Verdana" w:hAnsi="Verdana"/>
          <w:b/>
          <w:color w:val="000000"/>
          <w:sz w:val="20"/>
          <w:szCs w:val="20"/>
        </w:rPr>
        <w:t>0</w:t>
      </w:r>
      <w:r w:rsidR="000E7239">
        <w:rPr>
          <w:rFonts w:ascii="Verdana" w:hAnsi="Verdana"/>
          <w:color w:val="000000"/>
          <w:sz w:val="20"/>
          <w:szCs w:val="20"/>
        </w:rPr>
        <w:t xml:space="preserve"> метров квадратных, </w:t>
      </w:r>
      <w:proofErr w:type="gramStart"/>
      <w:r w:rsidR="000E7239">
        <w:rPr>
          <w:rFonts w:ascii="Verdana" w:hAnsi="Verdana"/>
          <w:color w:val="000000"/>
          <w:sz w:val="20"/>
          <w:szCs w:val="20"/>
        </w:rPr>
        <w:t>оборудованном</w:t>
      </w:r>
      <w:proofErr w:type="gramEnd"/>
      <w:r w:rsidR="000E7239">
        <w:rPr>
          <w:rFonts w:ascii="Verdana" w:hAnsi="Verdana"/>
          <w:color w:val="000000"/>
          <w:sz w:val="20"/>
          <w:szCs w:val="20"/>
        </w:rPr>
        <w:t xml:space="preserve"> системами водо-, тепло-, энергоснабжения, оснащенном телефонной связью и выходом в информационно-коммуникационную сеть Интернет. На здании Центра имеется вывеска с указанием наименования учреждения. Перед входом в здание имеется пандус с поручнями для беспрепятственного въезда инвалидов на </w:t>
      </w:r>
      <w:proofErr w:type="gramStart"/>
      <w:r w:rsidR="000E7239">
        <w:rPr>
          <w:rFonts w:ascii="Verdana" w:hAnsi="Verdana"/>
          <w:color w:val="000000"/>
          <w:sz w:val="20"/>
          <w:szCs w:val="20"/>
        </w:rPr>
        <w:t>кресло-колясках</w:t>
      </w:r>
      <w:proofErr w:type="gramEnd"/>
      <w:r w:rsidR="000E7239">
        <w:rPr>
          <w:rFonts w:ascii="Verdana" w:hAnsi="Verdana"/>
          <w:color w:val="000000"/>
          <w:sz w:val="20"/>
          <w:szCs w:val="20"/>
        </w:rPr>
        <w:t xml:space="preserve">. Установлены система вызова помощника, информационные тактильные таблички, в </w:t>
      </w:r>
      <w:proofErr w:type="spellStart"/>
      <w:r w:rsidR="000E7239">
        <w:rPr>
          <w:rFonts w:ascii="Verdana" w:hAnsi="Verdana"/>
          <w:color w:val="000000"/>
          <w:sz w:val="20"/>
          <w:szCs w:val="20"/>
        </w:rPr>
        <w:t>т.ч</w:t>
      </w:r>
      <w:proofErr w:type="spellEnd"/>
      <w:r w:rsidR="000E7239">
        <w:rPr>
          <w:rFonts w:ascii="Verdana" w:hAnsi="Verdana"/>
          <w:color w:val="000000"/>
          <w:sz w:val="20"/>
          <w:szCs w:val="20"/>
        </w:rPr>
        <w:t xml:space="preserve">. со шрифтом Брайля, </w:t>
      </w:r>
      <w:proofErr w:type="gramStart"/>
      <w:r w:rsidR="000E7239">
        <w:rPr>
          <w:rFonts w:ascii="Verdana" w:hAnsi="Verdana"/>
          <w:color w:val="000000"/>
          <w:sz w:val="20"/>
          <w:szCs w:val="20"/>
        </w:rPr>
        <w:t>свето-звуковой</w:t>
      </w:r>
      <w:proofErr w:type="gramEnd"/>
      <w:r w:rsidR="000E7239">
        <w:rPr>
          <w:rFonts w:ascii="Verdana" w:hAnsi="Verdana"/>
          <w:color w:val="000000"/>
          <w:sz w:val="20"/>
          <w:szCs w:val="20"/>
        </w:rPr>
        <w:t xml:space="preserve"> информатор для информирования слабовидящих и незрячих людей, поручни для удобства передвижения людей с ограниченными возможностями здоровья.</w:t>
      </w:r>
    </w:p>
    <w:p w:rsidR="000E7239" w:rsidRDefault="004F104D" w:rsidP="000E7239">
      <w:pPr>
        <w:pStyle w:val="a3"/>
        <w:shd w:val="clear" w:color="auto" w:fill="FFFFFF"/>
        <w:spacing w:before="192" w:beforeAutospacing="0" w:after="216" w:afterAutospacing="0"/>
        <w:ind w:firstLine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0E7239">
        <w:rPr>
          <w:rFonts w:ascii="Verdana" w:hAnsi="Verdana"/>
          <w:color w:val="000000"/>
          <w:sz w:val="20"/>
          <w:szCs w:val="20"/>
        </w:rPr>
        <w:t>В коридорах Центра расположены информационные стенды, содержащие сведения о специалистах Центра, режиме работы, порядке и условиях предоставления социальных услуг, о стоимости услуг, перечень оказываемых социальных услуг по видам и формам, информация о порядке обращения граждан, а также нормативно-правовые документы, регламентирующие деятельность учреждения. Информация на стендах обновляется по мере необходимости. Также в КЦ имеется информационный терминал для обмена, получения и передачи информации для инвалидов с нарушением зрения, слуха, опорно-двигательного аппарата.</w:t>
      </w:r>
    </w:p>
    <w:p w:rsidR="000E7239" w:rsidRDefault="004F104D" w:rsidP="000E7239">
      <w:pPr>
        <w:pStyle w:val="a3"/>
        <w:shd w:val="clear" w:color="auto" w:fill="FFFFFF"/>
        <w:spacing w:before="192" w:beforeAutospacing="0" w:after="216" w:afterAutospacing="0"/>
        <w:ind w:firstLine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0E7239">
        <w:rPr>
          <w:rFonts w:ascii="Verdana" w:hAnsi="Verdana"/>
          <w:color w:val="000000"/>
          <w:sz w:val="20"/>
          <w:szCs w:val="20"/>
        </w:rPr>
        <w:t>Для посетителей Центра разрабатываются буклеты, памятки и другой печатный материал, содержащий информацию о деятельности Центра, его структуре, а также содержат контактную информацию. В фойе имеются места для ожидания и приема посетителей. Для удобства получателей услуг на дверях кабинетов имеются порядковые номера и информационные вывески.</w:t>
      </w:r>
    </w:p>
    <w:p w:rsidR="000E7239" w:rsidRDefault="004F104D" w:rsidP="000E7239">
      <w:pPr>
        <w:pStyle w:val="a3"/>
        <w:shd w:val="clear" w:color="auto" w:fill="FFFFFF"/>
        <w:spacing w:before="192" w:beforeAutospacing="0" w:after="216" w:afterAutospacing="0"/>
        <w:ind w:firstLine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0E7239">
        <w:rPr>
          <w:rFonts w:ascii="Verdana" w:hAnsi="Verdana"/>
          <w:color w:val="000000"/>
          <w:sz w:val="20"/>
          <w:szCs w:val="20"/>
        </w:rPr>
        <w:t xml:space="preserve">В рамках реализации подпрограммы «Доступная среда» государственной программы Белгородской области «Социальная поддержка граждан Белгородской области на 2014-2020 годы» по </w:t>
      </w:r>
      <w:proofErr w:type="gramStart"/>
      <w:r w:rsidR="000E7239">
        <w:rPr>
          <w:rFonts w:ascii="Verdana" w:hAnsi="Verdana"/>
          <w:color w:val="000000"/>
          <w:sz w:val="20"/>
          <w:szCs w:val="20"/>
        </w:rPr>
        <w:t xml:space="preserve">мероприятиям, реализуемым на условиях </w:t>
      </w:r>
      <w:proofErr w:type="spellStart"/>
      <w:r w:rsidR="000E7239">
        <w:rPr>
          <w:rFonts w:ascii="Verdana" w:hAnsi="Verdana"/>
          <w:color w:val="000000"/>
          <w:sz w:val="20"/>
          <w:szCs w:val="20"/>
        </w:rPr>
        <w:t>софинансирования</w:t>
      </w:r>
      <w:proofErr w:type="spellEnd"/>
      <w:r w:rsidR="000E7239">
        <w:rPr>
          <w:rFonts w:ascii="Verdana" w:hAnsi="Verdana"/>
          <w:color w:val="000000"/>
          <w:sz w:val="20"/>
          <w:szCs w:val="20"/>
        </w:rPr>
        <w:t xml:space="preserve"> в 2016 году комплексному центру были</w:t>
      </w:r>
      <w:proofErr w:type="gramEnd"/>
      <w:r w:rsidR="000E7239">
        <w:rPr>
          <w:rFonts w:ascii="Verdana" w:hAnsi="Verdana"/>
          <w:color w:val="000000"/>
          <w:sz w:val="20"/>
          <w:szCs w:val="20"/>
        </w:rPr>
        <w:t xml:space="preserve"> выделены денежные средства для обеспечения доступности учреждения для инвалидов и других маломобильных групп населения. Помещение было оборудовано световыми, звуковыми информирующими устройствами, системами оповещения и связи. Приобретен информационный терминал, оборудовано рабочее место для приема инвалидов и маломобильной группы населения.</w:t>
      </w:r>
    </w:p>
    <w:p w:rsidR="000E7239" w:rsidRDefault="000E7239" w:rsidP="000E7239">
      <w:pPr>
        <w:pStyle w:val="a3"/>
        <w:shd w:val="clear" w:color="auto" w:fill="FFFFFF"/>
        <w:spacing w:before="192" w:beforeAutospacing="0" w:after="216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Охрана здоровья получателей услуг</w:t>
      </w:r>
    </w:p>
    <w:p w:rsidR="000E7239" w:rsidRDefault="004F104D" w:rsidP="000E7239">
      <w:pPr>
        <w:pStyle w:val="a3"/>
        <w:shd w:val="clear" w:color="auto" w:fill="FFFFFF"/>
        <w:spacing w:before="192" w:beforeAutospacing="0" w:after="216" w:afterAutospacing="0"/>
        <w:ind w:firstLine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0E7239">
        <w:rPr>
          <w:rFonts w:ascii="Verdana" w:hAnsi="Verdana"/>
          <w:color w:val="000000"/>
          <w:sz w:val="20"/>
          <w:szCs w:val="20"/>
        </w:rPr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 Кабинеты для предоставления социальных услуг оснащены естественной и искусственной освещенностью, воздушно-тепловым режимом, необходимым оборудованием и инвентарем. В холле размещен план «схема» эвакуации при пожаре. В каждом кабинете имеется огнетушитель.</w:t>
      </w:r>
    </w:p>
    <w:p w:rsidR="000E7239" w:rsidRDefault="000E7239" w:rsidP="000E7239">
      <w:pPr>
        <w:pStyle w:val="a3"/>
        <w:shd w:val="clear" w:color="auto" w:fill="FFFFFF"/>
        <w:spacing w:before="192" w:beforeAutospacing="0" w:after="216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Комфортность условий получения услуг</w:t>
      </w:r>
    </w:p>
    <w:p w:rsidR="000E7239" w:rsidRDefault="004F104D" w:rsidP="000E7239">
      <w:pPr>
        <w:pStyle w:val="a3"/>
        <w:shd w:val="clear" w:color="auto" w:fill="FFFFFF"/>
        <w:spacing w:before="192" w:beforeAutospacing="0" w:after="216" w:afterAutospacing="0"/>
        <w:ind w:firstLine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</w:t>
      </w:r>
      <w:r w:rsidR="000E7239">
        <w:rPr>
          <w:rFonts w:ascii="Verdana" w:hAnsi="Verdana"/>
          <w:color w:val="000000"/>
          <w:sz w:val="20"/>
          <w:szCs w:val="20"/>
        </w:rPr>
        <w:t>Все кабинеты Центра оснащены компьютерной техникой с выходом в информационно-коммуникационную сеть Интернет, для удобства работы подключен «Консультант плюс». Кабинеты укомплектованы удобной офисной мебелью и телефонной связью. Периодически осуществляется косметический ремонт кабинетов. Специалисты обеспечены канцелярскими и письменными принадлежностями. Социальные работники, предоставляющие социальные услуги на дому обеспечиваются спец. одеждой в соответствии с законодательством.</w:t>
      </w:r>
    </w:p>
    <w:p w:rsidR="00971ADC" w:rsidRDefault="004F104D" w:rsidP="000E7239">
      <w:pPr>
        <w:pStyle w:val="a3"/>
        <w:shd w:val="clear" w:color="auto" w:fill="FFFFFF"/>
        <w:spacing w:before="192" w:beforeAutospacing="0" w:after="216" w:afterAutospacing="0"/>
        <w:ind w:firstLine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0E7239">
        <w:rPr>
          <w:rFonts w:ascii="Verdana" w:hAnsi="Verdana"/>
          <w:color w:val="000000"/>
          <w:sz w:val="20"/>
          <w:szCs w:val="20"/>
        </w:rPr>
        <w:t xml:space="preserve">В Комплексном центре имеется </w:t>
      </w:r>
      <w:r w:rsidR="00971ADC">
        <w:rPr>
          <w:rFonts w:ascii="Verdana" w:hAnsi="Verdana"/>
          <w:color w:val="000000"/>
          <w:sz w:val="20"/>
          <w:szCs w:val="20"/>
        </w:rPr>
        <w:t>четыре</w:t>
      </w:r>
      <w:r w:rsidR="000E7239">
        <w:rPr>
          <w:rFonts w:ascii="Verdana" w:hAnsi="Verdana"/>
          <w:color w:val="000000"/>
          <w:sz w:val="20"/>
          <w:szCs w:val="20"/>
        </w:rPr>
        <w:t xml:space="preserve"> автомобиля</w:t>
      </w:r>
      <w:r w:rsidR="00971ADC">
        <w:rPr>
          <w:rFonts w:ascii="Verdana" w:hAnsi="Verdana"/>
          <w:color w:val="000000"/>
          <w:sz w:val="20"/>
          <w:szCs w:val="20"/>
        </w:rPr>
        <w:t xml:space="preserve">: </w:t>
      </w:r>
      <w:proofErr w:type="gramStart"/>
      <w:r w:rsidR="00971ADC">
        <w:rPr>
          <w:rFonts w:ascii="Verdana" w:hAnsi="Verdana"/>
          <w:color w:val="000000"/>
          <w:sz w:val="20"/>
          <w:szCs w:val="20"/>
        </w:rPr>
        <w:t xml:space="preserve">Рено </w:t>
      </w:r>
      <w:r w:rsidR="00971ADC" w:rsidRPr="00971ADC">
        <w:rPr>
          <w:rFonts w:ascii="Verdana" w:hAnsi="Verdana"/>
          <w:color w:val="000000"/>
          <w:sz w:val="20"/>
          <w:szCs w:val="20"/>
        </w:rPr>
        <w:t xml:space="preserve"> </w:t>
      </w:r>
      <w:r w:rsidR="00971ADC">
        <w:rPr>
          <w:rFonts w:ascii="Verdana" w:hAnsi="Verdana"/>
          <w:color w:val="000000"/>
          <w:sz w:val="20"/>
          <w:szCs w:val="20"/>
          <w:lang w:val="en-US"/>
        </w:rPr>
        <w:t>LOGAN</w:t>
      </w:r>
      <w:r w:rsidR="00971ADC">
        <w:rPr>
          <w:rFonts w:ascii="Verdana" w:hAnsi="Verdana"/>
          <w:color w:val="000000"/>
          <w:sz w:val="20"/>
          <w:szCs w:val="20"/>
        </w:rPr>
        <w:t>, Лада КАЛИНА, ГАЗ 3221, Г</w:t>
      </w:r>
      <w:r w:rsidR="000E7239">
        <w:rPr>
          <w:rFonts w:ascii="Verdana" w:hAnsi="Verdana"/>
          <w:color w:val="000000"/>
          <w:sz w:val="20"/>
          <w:szCs w:val="20"/>
        </w:rPr>
        <w:t>АЗ 27</w:t>
      </w:r>
      <w:r w:rsidR="00971ADC">
        <w:rPr>
          <w:rFonts w:ascii="Verdana" w:hAnsi="Verdana"/>
          <w:color w:val="000000"/>
          <w:sz w:val="20"/>
          <w:szCs w:val="20"/>
        </w:rPr>
        <w:t xml:space="preserve">52 для комфортности предоставления социальных услуг </w:t>
      </w:r>
      <w:bookmarkStart w:id="0" w:name="_GoBack"/>
      <w:bookmarkEnd w:id="0"/>
      <w:r w:rsidR="00971ADC">
        <w:rPr>
          <w:rFonts w:ascii="Verdana" w:hAnsi="Verdana"/>
          <w:color w:val="000000"/>
          <w:sz w:val="20"/>
          <w:szCs w:val="20"/>
        </w:rPr>
        <w:t xml:space="preserve">и ГАЗ-А69 </w:t>
      </w:r>
      <w:r w:rsidR="00971ADC">
        <w:rPr>
          <w:rFonts w:ascii="Verdana" w:hAnsi="Verdana"/>
          <w:color w:val="000000"/>
          <w:sz w:val="20"/>
          <w:szCs w:val="20"/>
          <w:lang w:val="en-US"/>
        </w:rPr>
        <w:t>RR</w:t>
      </w:r>
      <w:r w:rsidR="00971ADC" w:rsidRPr="00971ADC">
        <w:rPr>
          <w:rFonts w:ascii="Verdana" w:hAnsi="Verdana"/>
          <w:color w:val="000000"/>
          <w:sz w:val="20"/>
          <w:szCs w:val="20"/>
        </w:rPr>
        <w:t xml:space="preserve">3 2243 8 </w:t>
      </w:r>
      <w:r w:rsidR="00971ADC">
        <w:rPr>
          <w:rFonts w:ascii="Verdana" w:hAnsi="Verdana"/>
          <w:color w:val="000000"/>
          <w:sz w:val="20"/>
          <w:szCs w:val="20"/>
          <w:lang w:val="en-US"/>
        </w:rPr>
        <w:t>G</w:t>
      </w:r>
      <w:r w:rsidR="00971ADC" w:rsidRPr="00971ADC">
        <w:rPr>
          <w:rFonts w:ascii="Verdana" w:hAnsi="Verdana"/>
          <w:color w:val="000000"/>
          <w:sz w:val="20"/>
          <w:szCs w:val="20"/>
        </w:rPr>
        <w:t xml:space="preserve"> </w:t>
      </w:r>
      <w:r w:rsidR="00971ADC">
        <w:rPr>
          <w:rFonts w:ascii="Verdana" w:hAnsi="Verdana"/>
          <w:color w:val="000000"/>
          <w:sz w:val="20"/>
          <w:szCs w:val="20"/>
        </w:rPr>
        <w:t>–</w:t>
      </w:r>
      <w:r w:rsidR="00971ADC" w:rsidRPr="00971ADC">
        <w:rPr>
          <w:rFonts w:ascii="Verdana" w:hAnsi="Verdana"/>
          <w:color w:val="000000"/>
          <w:sz w:val="20"/>
          <w:szCs w:val="20"/>
        </w:rPr>
        <w:t xml:space="preserve"> </w:t>
      </w:r>
      <w:r w:rsidR="00971ADC">
        <w:rPr>
          <w:rFonts w:ascii="Verdana" w:hAnsi="Verdana"/>
          <w:color w:val="000000"/>
          <w:sz w:val="20"/>
          <w:szCs w:val="20"/>
        </w:rPr>
        <w:t xml:space="preserve">получен в сентябре 2019 года в целях реализации мероприятий </w:t>
      </w:r>
      <w:r w:rsidR="00971ADC">
        <w:rPr>
          <w:rFonts w:ascii="Verdana" w:hAnsi="Verdana"/>
          <w:color w:val="000000"/>
          <w:sz w:val="20"/>
          <w:szCs w:val="20"/>
        </w:rPr>
        <w:lastRenderedPageBreak/>
        <w:t>Федерального проекта «Старшее поколение», входящего в состав национального проект «Демография» специального назначения в целях доставки лиц старше 65 лет, проживающих в сельской местности, в медицинские организации.</w:t>
      </w:r>
      <w:proofErr w:type="gramEnd"/>
    </w:p>
    <w:p w:rsidR="000E7239" w:rsidRDefault="004F104D" w:rsidP="000E7239">
      <w:pPr>
        <w:pStyle w:val="a3"/>
        <w:shd w:val="clear" w:color="auto" w:fill="FFFFFF"/>
        <w:spacing w:before="192" w:beforeAutospacing="0" w:after="216" w:afterAutospacing="0"/>
        <w:ind w:firstLine="15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</w:t>
      </w:r>
      <w:r w:rsidR="000E7239">
        <w:rPr>
          <w:rFonts w:ascii="Verdana" w:hAnsi="Verdana"/>
          <w:color w:val="000000"/>
          <w:sz w:val="20"/>
          <w:szCs w:val="20"/>
        </w:rPr>
        <w:t xml:space="preserve">В соответствии с постановлением Правительства Белгородской области «О социальной программе Белгородской области, связанной с укреплением материально-технической базы организаций социального обслуживания населения, оказанием </w:t>
      </w:r>
      <w:proofErr w:type="gramStart"/>
      <w:r w:rsidR="000E7239">
        <w:rPr>
          <w:rFonts w:ascii="Verdana" w:hAnsi="Verdana"/>
          <w:color w:val="000000"/>
          <w:sz w:val="20"/>
          <w:szCs w:val="20"/>
        </w:rPr>
        <w:t>адресной социальной помощи неработающим пенсионерам, являющимся получателями страховых пенсий по старости и по инвалидности, и обучением компьютерной грамотности неработающих пенсионеров, с участием субсидии, предоставленной Пенсионным фондом РФ, в 2017 году» комплексному центру были выделены денежные средства на приобретение автомобильного транспорта для мобильных бригад организаций социального обслуживания, предоставляющих социальные услуги на мобильной основе.</w:t>
      </w:r>
      <w:proofErr w:type="gramEnd"/>
      <w:r w:rsidR="000E7239">
        <w:rPr>
          <w:rFonts w:ascii="Verdana" w:hAnsi="Verdana"/>
          <w:color w:val="000000"/>
          <w:sz w:val="20"/>
          <w:szCs w:val="20"/>
        </w:rPr>
        <w:t xml:space="preserve"> В ноябре 2017 года был приобретен автомобиль марки ГАЗ-3221.</w:t>
      </w:r>
    </w:p>
    <w:p w:rsidR="0092079F" w:rsidRDefault="0092079F"/>
    <w:sectPr w:rsidR="0092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C7"/>
    <w:rsid w:val="000E7239"/>
    <w:rsid w:val="00465836"/>
    <w:rsid w:val="004F104D"/>
    <w:rsid w:val="0092079F"/>
    <w:rsid w:val="00971ADC"/>
    <w:rsid w:val="009D279B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2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BE3E-09AF-438D-AD76-A700B2ED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Злыднева</dc:creator>
  <cp:keywords/>
  <dc:description/>
  <cp:lastModifiedBy>123</cp:lastModifiedBy>
  <cp:revision>4</cp:revision>
  <dcterms:created xsi:type="dcterms:W3CDTF">2020-07-01T12:00:00Z</dcterms:created>
  <dcterms:modified xsi:type="dcterms:W3CDTF">2020-07-02T06:31:00Z</dcterms:modified>
</cp:coreProperties>
</file>